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E71C4" w14:textId="03541083" w:rsidR="00C102A5" w:rsidRPr="0055354D" w:rsidRDefault="00C102A5" w:rsidP="0055354D">
      <w:pPr>
        <w:pStyle w:val="ListeParagraf"/>
        <w:numPr>
          <w:ilvl w:val="0"/>
          <w:numId w:val="5"/>
        </w:numPr>
        <w:spacing w:line="240" w:lineRule="auto"/>
        <w:jc w:val="both"/>
        <w:rPr>
          <w:rStyle w:val="FontStyle97"/>
          <w:rFonts w:ascii="Times New Roman" w:hAnsi="Times New Roman" w:cs="Times New Roman"/>
          <w:b/>
        </w:rPr>
      </w:pPr>
      <w:r w:rsidRPr="0055354D">
        <w:rPr>
          <w:rStyle w:val="FontStyle97"/>
          <w:rFonts w:ascii="Times New Roman" w:hAnsi="Times New Roman" w:cs="Times New Roman"/>
          <w:b/>
        </w:rPr>
        <w:t>AMAÇ</w:t>
      </w:r>
    </w:p>
    <w:p w14:paraId="50E3463C" w14:textId="78605EE3" w:rsidR="00C25630" w:rsidRPr="0055354D" w:rsidRDefault="00C25630" w:rsidP="0055354D">
      <w:pPr>
        <w:spacing w:line="240" w:lineRule="auto"/>
        <w:ind w:firstLine="360"/>
        <w:jc w:val="both"/>
        <w:rPr>
          <w:rStyle w:val="FontStyle97"/>
          <w:rFonts w:ascii="Times New Roman" w:hAnsi="Times New Roman" w:cs="Times New Roman"/>
        </w:rPr>
      </w:pPr>
      <w:r w:rsidRPr="0055354D">
        <w:rPr>
          <w:rStyle w:val="FontStyle97"/>
          <w:rFonts w:ascii="Times New Roman" w:hAnsi="Times New Roman" w:cs="Times New Roman"/>
        </w:rPr>
        <w:t>Bu talimat</w:t>
      </w:r>
      <w:r w:rsidR="00C102A5" w:rsidRPr="0055354D">
        <w:rPr>
          <w:rStyle w:val="FontStyle97"/>
          <w:rFonts w:ascii="Times New Roman" w:hAnsi="Times New Roman" w:cs="Times New Roman"/>
        </w:rPr>
        <w:t>ın amacı,</w:t>
      </w:r>
      <w:r w:rsidRPr="0055354D">
        <w:rPr>
          <w:rStyle w:val="FontStyle97"/>
          <w:rFonts w:ascii="Times New Roman" w:hAnsi="Times New Roman" w:cs="Times New Roman"/>
        </w:rPr>
        <w:t xml:space="preserve"> Ağrı İbrahim Çeçen Üniversit</w:t>
      </w:r>
      <w:r w:rsidR="00D33A48">
        <w:rPr>
          <w:rStyle w:val="FontStyle97"/>
          <w:rFonts w:ascii="Times New Roman" w:hAnsi="Times New Roman" w:cs="Times New Roman"/>
        </w:rPr>
        <w:t>esi yerleşkelerinde ve şehirler</w:t>
      </w:r>
      <w:r w:rsidRPr="0055354D">
        <w:rPr>
          <w:rStyle w:val="FontStyle97"/>
          <w:rFonts w:ascii="Times New Roman" w:hAnsi="Times New Roman" w:cs="Times New Roman"/>
        </w:rPr>
        <w:t xml:space="preserve">arası servis aracı kullanacak çalışanların kendisi ile çevresindekilerin sağlık ve güvenliğini tehlikeye atmayacak biçimde faaliyetlerini sürdürmesini sağlamak, olası tehlike ve risklere karşı uyulması gereken </w:t>
      </w:r>
      <w:r w:rsidR="00C102A5" w:rsidRPr="0055354D">
        <w:rPr>
          <w:rStyle w:val="FontStyle97"/>
          <w:rFonts w:ascii="Times New Roman" w:hAnsi="Times New Roman" w:cs="Times New Roman"/>
        </w:rPr>
        <w:t xml:space="preserve">kuralları ve alınacak </w:t>
      </w:r>
      <w:r w:rsidRPr="0055354D">
        <w:rPr>
          <w:rStyle w:val="FontStyle97"/>
          <w:rFonts w:ascii="Times New Roman" w:hAnsi="Times New Roman" w:cs="Times New Roman"/>
        </w:rPr>
        <w:t>önlemleri belirlemektir.</w:t>
      </w:r>
    </w:p>
    <w:p w14:paraId="484D64DB" w14:textId="1A5B7970" w:rsidR="00C102A5" w:rsidRPr="0055354D" w:rsidRDefault="00C102A5" w:rsidP="0055354D">
      <w:pPr>
        <w:pStyle w:val="ListeParagraf"/>
        <w:numPr>
          <w:ilvl w:val="0"/>
          <w:numId w:val="5"/>
        </w:numPr>
        <w:spacing w:line="240" w:lineRule="auto"/>
        <w:jc w:val="both"/>
        <w:rPr>
          <w:rStyle w:val="FontStyle97"/>
          <w:rFonts w:ascii="Times New Roman" w:hAnsi="Times New Roman" w:cs="Times New Roman"/>
          <w:b/>
        </w:rPr>
      </w:pPr>
      <w:r w:rsidRPr="0055354D">
        <w:rPr>
          <w:rStyle w:val="FontStyle97"/>
          <w:rFonts w:ascii="Times New Roman" w:hAnsi="Times New Roman" w:cs="Times New Roman"/>
          <w:b/>
        </w:rPr>
        <w:t>KAPSAM</w:t>
      </w:r>
    </w:p>
    <w:p w14:paraId="3A0A57C5" w14:textId="1B0CE5AC" w:rsidR="00C25630" w:rsidRPr="0055354D" w:rsidRDefault="00C25630" w:rsidP="0055354D">
      <w:pPr>
        <w:spacing w:line="240" w:lineRule="auto"/>
        <w:ind w:firstLine="360"/>
        <w:jc w:val="both"/>
        <w:rPr>
          <w:rStyle w:val="FontStyle97"/>
          <w:rFonts w:ascii="Times New Roman" w:hAnsi="Times New Roman" w:cs="Times New Roman"/>
          <w:b/>
        </w:rPr>
      </w:pPr>
      <w:r w:rsidRPr="0055354D">
        <w:rPr>
          <w:rStyle w:val="FontStyle97"/>
          <w:rFonts w:ascii="Times New Roman" w:hAnsi="Times New Roman" w:cs="Times New Roman"/>
        </w:rPr>
        <w:t>Bu talimat</w:t>
      </w:r>
      <w:r w:rsidR="00D33A48">
        <w:rPr>
          <w:rStyle w:val="FontStyle97"/>
          <w:rFonts w:ascii="Times New Roman" w:hAnsi="Times New Roman" w:cs="Times New Roman"/>
        </w:rPr>
        <w:t>,</w:t>
      </w:r>
      <w:r w:rsidRPr="0055354D">
        <w:rPr>
          <w:rStyle w:val="FontStyle97"/>
          <w:rFonts w:ascii="Times New Roman" w:hAnsi="Times New Roman" w:cs="Times New Roman"/>
        </w:rPr>
        <w:t xml:space="preserve"> Ağrı İbrahim Çeçen Üniversit</w:t>
      </w:r>
      <w:r w:rsidR="00D33A48">
        <w:rPr>
          <w:rStyle w:val="FontStyle97"/>
          <w:rFonts w:ascii="Times New Roman" w:hAnsi="Times New Roman" w:cs="Times New Roman"/>
        </w:rPr>
        <w:t>esi yerleşkelerinde ve şehirler</w:t>
      </w:r>
      <w:r w:rsidRPr="0055354D">
        <w:rPr>
          <w:rStyle w:val="FontStyle97"/>
          <w:rFonts w:ascii="Times New Roman" w:hAnsi="Times New Roman" w:cs="Times New Roman"/>
        </w:rPr>
        <w:t>arası yollarda servis aracı kullanacak personellerin sorumluluklarını ve emniyet tedbirlerini kapsar</w:t>
      </w:r>
      <w:r w:rsidRPr="0055354D">
        <w:rPr>
          <w:rStyle w:val="FontStyle97"/>
          <w:rFonts w:ascii="Times New Roman" w:hAnsi="Times New Roman" w:cs="Times New Roman"/>
          <w:b/>
        </w:rPr>
        <w:t xml:space="preserve">.  </w:t>
      </w:r>
    </w:p>
    <w:p w14:paraId="69B94348" w14:textId="2BC197B4" w:rsidR="00C102A5" w:rsidRPr="0055354D" w:rsidRDefault="00C102A5" w:rsidP="0055354D">
      <w:pPr>
        <w:pStyle w:val="ListeParagraf"/>
        <w:numPr>
          <w:ilvl w:val="0"/>
          <w:numId w:val="5"/>
        </w:numPr>
        <w:spacing w:line="240" w:lineRule="auto"/>
        <w:jc w:val="both"/>
        <w:rPr>
          <w:rStyle w:val="FontStyle97"/>
          <w:rFonts w:ascii="Times New Roman" w:hAnsi="Times New Roman" w:cs="Times New Roman"/>
          <w:b/>
        </w:rPr>
      </w:pPr>
      <w:r w:rsidRPr="0055354D">
        <w:rPr>
          <w:rStyle w:val="FontStyle97"/>
          <w:rFonts w:ascii="Times New Roman" w:hAnsi="Times New Roman" w:cs="Times New Roman"/>
          <w:b/>
        </w:rPr>
        <w:t>YASAL DAYANAK</w:t>
      </w:r>
    </w:p>
    <w:p w14:paraId="39D5F097" w14:textId="76CC09F8" w:rsidR="00C25630" w:rsidRPr="0055354D" w:rsidRDefault="00C25630" w:rsidP="0055354D">
      <w:pPr>
        <w:spacing w:line="240" w:lineRule="auto"/>
        <w:ind w:firstLine="360"/>
        <w:jc w:val="both"/>
        <w:rPr>
          <w:rStyle w:val="FontStyle97"/>
          <w:rFonts w:ascii="Times New Roman" w:hAnsi="Times New Roman" w:cs="Times New Roman"/>
        </w:rPr>
      </w:pPr>
      <w:r w:rsidRPr="0055354D">
        <w:rPr>
          <w:rStyle w:val="FontStyle97"/>
          <w:rFonts w:ascii="Times New Roman" w:hAnsi="Times New Roman" w:cs="Times New Roman"/>
        </w:rPr>
        <w:t>Bu talimat</w:t>
      </w:r>
      <w:r w:rsidR="00C102A5" w:rsidRPr="0055354D">
        <w:rPr>
          <w:rStyle w:val="FontStyle97"/>
          <w:rFonts w:ascii="Times New Roman" w:hAnsi="Times New Roman" w:cs="Times New Roman"/>
        </w:rPr>
        <w:t>,</w:t>
      </w:r>
      <w:r w:rsidRPr="0055354D">
        <w:rPr>
          <w:rStyle w:val="FontStyle97"/>
          <w:rFonts w:ascii="Times New Roman" w:hAnsi="Times New Roman" w:cs="Times New Roman"/>
        </w:rPr>
        <w:t xml:space="preserve"> 6331 Sayılı İş Sağlığı ve Güvenliği Kanunu ile bağlı yönetmelik ve tebliğler,</w:t>
      </w:r>
      <w:r w:rsidRPr="0055354D">
        <w:rPr>
          <w:rFonts w:ascii="Times New Roman" w:hAnsi="Times New Roman" w:cs="Times New Roman"/>
          <w:sz w:val="24"/>
          <w:szCs w:val="24"/>
        </w:rPr>
        <w:t xml:space="preserve"> Kamu Kurum ve Kuruluşları Personel Servis Hizmet Yönetmeliği, </w:t>
      </w:r>
      <w:r w:rsidRPr="0055354D">
        <w:rPr>
          <w:rStyle w:val="FontStyle97"/>
          <w:rFonts w:ascii="Times New Roman" w:hAnsi="Times New Roman" w:cs="Times New Roman"/>
        </w:rPr>
        <w:t>4857 Sayılı İş Kanunu,</w:t>
      </w:r>
      <w:r w:rsidR="00C102A5" w:rsidRPr="0055354D">
        <w:rPr>
          <w:rStyle w:val="FontStyle97"/>
          <w:rFonts w:ascii="Times New Roman" w:hAnsi="Times New Roman" w:cs="Times New Roman"/>
        </w:rPr>
        <w:t xml:space="preserve"> </w:t>
      </w:r>
      <w:r w:rsidRPr="0055354D">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32E89A09" w14:textId="06181654" w:rsidR="00C102A5" w:rsidRPr="0055354D" w:rsidRDefault="00C102A5" w:rsidP="0055354D">
      <w:pPr>
        <w:pStyle w:val="ListeParagraf"/>
        <w:numPr>
          <w:ilvl w:val="0"/>
          <w:numId w:val="5"/>
        </w:numPr>
        <w:spacing w:line="240" w:lineRule="auto"/>
        <w:jc w:val="both"/>
        <w:rPr>
          <w:rStyle w:val="FontStyle97"/>
          <w:rFonts w:ascii="Times New Roman" w:hAnsi="Times New Roman" w:cs="Times New Roman"/>
          <w:b/>
        </w:rPr>
      </w:pPr>
      <w:r w:rsidRPr="0055354D">
        <w:rPr>
          <w:rStyle w:val="FontStyle97"/>
          <w:rFonts w:ascii="Times New Roman" w:hAnsi="Times New Roman" w:cs="Times New Roman"/>
          <w:b/>
        </w:rPr>
        <w:t>TANIMLAR</w:t>
      </w:r>
    </w:p>
    <w:p w14:paraId="428DB7E9" w14:textId="2EA23CCF" w:rsidR="00C102A5" w:rsidRPr="0055354D" w:rsidRDefault="00C102A5" w:rsidP="0055354D">
      <w:pPr>
        <w:spacing w:line="240" w:lineRule="auto"/>
        <w:ind w:firstLine="360"/>
        <w:jc w:val="both"/>
        <w:rPr>
          <w:rStyle w:val="FontStyle97"/>
          <w:rFonts w:ascii="Times New Roman" w:hAnsi="Times New Roman" w:cs="Times New Roman"/>
        </w:rPr>
      </w:pPr>
      <w:r w:rsidRPr="0055354D">
        <w:rPr>
          <w:rFonts w:ascii="Times New Roman" w:hAnsi="Times New Roman" w:cs="Times New Roman"/>
          <w:sz w:val="24"/>
          <w:szCs w:val="24"/>
        </w:rPr>
        <w:t xml:space="preserve">Bu talimatta tanımlanacak bir terim bulunmamaktadır. </w:t>
      </w:r>
    </w:p>
    <w:p w14:paraId="5A65B27D" w14:textId="044B1E3D" w:rsidR="00C102A5" w:rsidRPr="0055354D" w:rsidRDefault="00C25630" w:rsidP="0055354D">
      <w:pPr>
        <w:pStyle w:val="ListeParagraf"/>
        <w:numPr>
          <w:ilvl w:val="0"/>
          <w:numId w:val="5"/>
        </w:numPr>
        <w:spacing w:line="240" w:lineRule="auto"/>
        <w:jc w:val="both"/>
        <w:rPr>
          <w:rStyle w:val="FontStyle97"/>
          <w:rFonts w:ascii="Times New Roman" w:hAnsi="Times New Roman" w:cs="Times New Roman"/>
          <w:b/>
        </w:rPr>
      </w:pPr>
      <w:r w:rsidRPr="0055354D">
        <w:rPr>
          <w:rStyle w:val="FontStyle97"/>
          <w:rFonts w:ascii="Times New Roman" w:hAnsi="Times New Roman" w:cs="Times New Roman"/>
          <w:b/>
        </w:rPr>
        <w:t>SORU</w:t>
      </w:r>
      <w:r w:rsidR="00C102A5" w:rsidRPr="0055354D">
        <w:rPr>
          <w:rStyle w:val="FontStyle97"/>
          <w:rFonts w:ascii="Times New Roman" w:hAnsi="Times New Roman" w:cs="Times New Roman"/>
          <w:b/>
        </w:rPr>
        <w:t>MLULAR</w:t>
      </w:r>
    </w:p>
    <w:p w14:paraId="5F7BAA65" w14:textId="41E34255" w:rsidR="00C25630" w:rsidRPr="0055354D" w:rsidRDefault="00C25630" w:rsidP="0055354D">
      <w:pPr>
        <w:spacing w:line="240" w:lineRule="auto"/>
        <w:ind w:firstLine="360"/>
        <w:jc w:val="both"/>
        <w:rPr>
          <w:rStyle w:val="FontStyle97"/>
          <w:rFonts w:ascii="Times New Roman" w:hAnsi="Times New Roman" w:cs="Times New Roman"/>
          <w:b/>
        </w:rPr>
      </w:pPr>
      <w:r w:rsidRPr="0055354D">
        <w:rPr>
          <w:rStyle w:val="FontStyle97"/>
          <w:rFonts w:ascii="Times New Roman" w:hAnsi="Times New Roman" w:cs="Times New Roman"/>
        </w:rPr>
        <w:t>Bu talimatın uygulanmasından Ağrı İbrahim Çeç</w:t>
      </w:r>
      <w:r w:rsidR="00D33A48">
        <w:rPr>
          <w:rStyle w:val="FontStyle97"/>
          <w:rFonts w:ascii="Times New Roman" w:hAnsi="Times New Roman" w:cs="Times New Roman"/>
        </w:rPr>
        <w:t>en Üniversitesi yerleşkelerinde</w:t>
      </w:r>
      <w:r w:rsidRPr="0055354D">
        <w:rPr>
          <w:rStyle w:val="FontStyle97"/>
          <w:rFonts w:ascii="Times New Roman" w:hAnsi="Times New Roman" w:cs="Times New Roman"/>
        </w:rPr>
        <w:t xml:space="preserve"> yetkili amirler ve ilgili personeller sorumludur.</w:t>
      </w:r>
    </w:p>
    <w:p w14:paraId="05D76C71" w14:textId="401C17D9" w:rsidR="00C102A5" w:rsidRPr="0055354D" w:rsidRDefault="00C25630" w:rsidP="0055354D">
      <w:pPr>
        <w:pStyle w:val="ListeParagraf"/>
        <w:numPr>
          <w:ilvl w:val="0"/>
          <w:numId w:val="5"/>
        </w:numPr>
        <w:spacing w:line="240" w:lineRule="auto"/>
        <w:jc w:val="both"/>
        <w:rPr>
          <w:rStyle w:val="FontStyle97"/>
          <w:rFonts w:ascii="Times New Roman" w:hAnsi="Times New Roman" w:cs="Times New Roman"/>
          <w:b/>
        </w:rPr>
      </w:pPr>
      <w:r w:rsidRPr="0055354D">
        <w:rPr>
          <w:rStyle w:val="FontStyle97"/>
          <w:rFonts w:ascii="Times New Roman" w:hAnsi="Times New Roman" w:cs="Times New Roman"/>
          <w:b/>
        </w:rPr>
        <w:t>UYGULAMA</w:t>
      </w:r>
    </w:p>
    <w:p w14:paraId="36A75512"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rPr>
        <w:t>AİÇÜ servis araçları başlangıç duraklarından belirtilen saatte hareket edecektir.</w:t>
      </w:r>
    </w:p>
    <w:p w14:paraId="4C776044" w14:textId="77777777" w:rsidR="00C25630" w:rsidRPr="0055354D" w:rsidRDefault="00C25630" w:rsidP="0055354D">
      <w:pPr>
        <w:numPr>
          <w:ilvl w:val="0"/>
          <w:numId w:val="4"/>
        </w:numPr>
        <w:spacing w:before="40" w:after="40" w:line="240" w:lineRule="auto"/>
        <w:jc w:val="both"/>
        <w:rPr>
          <w:rFonts w:ascii="Times New Roman" w:hAnsi="Times New Roman" w:cs="Times New Roman"/>
          <w:sz w:val="24"/>
          <w:szCs w:val="24"/>
        </w:rPr>
      </w:pPr>
      <w:r w:rsidRPr="0055354D">
        <w:rPr>
          <w:rFonts w:ascii="Times New Roman" w:hAnsi="Times New Roman" w:cs="Times New Roman"/>
          <w:sz w:val="24"/>
          <w:szCs w:val="24"/>
        </w:rPr>
        <w:t>Servislerde yiyecek yemek ve sigara içmek yasaktır.</w:t>
      </w:r>
    </w:p>
    <w:p w14:paraId="1AB4EA8B" w14:textId="77777777" w:rsidR="00C25630" w:rsidRPr="0055354D" w:rsidRDefault="00C25630" w:rsidP="0055354D">
      <w:pPr>
        <w:numPr>
          <w:ilvl w:val="0"/>
          <w:numId w:val="4"/>
        </w:numPr>
        <w:spacing w:before="40" w:after="40" w:line="240" w:lineRule="auto"/>
        <w:jc w:val="both"/>
        <w:rPr>
          <w:rFonts w:ascii="Times New Roman" w:hAnsi="Times New Roman" w:cs="Times New Roman"/>
          <w:sz w:val="24"/>
          <w:szCs w:val="24"/>
        </w:rPr>
      </w:pPr>
      <w:r w:rsidRPr="0055354D">
        <w:rPr>
          <w:rFonts w:ascii="Times New Roman" w:hAnsi="Times New Roman" w:cs="Times New Roman"/>
          <w:sz w:val="24"/>
          <w:szCs w:val="24"/>
        </w:rPr>
        <w:t>Uykusuz ve yorgun araç kullanmak yasaktır.</w:t>
      </w:r>
    </w:p>
    <w:p w14:paraId="22C9EBFC" w14:textId="562D4572" w:rsidR="0055354D" w:rsidRPr="0055354D" w:rsidRDefault="00C102A5" w:rsidP="0055354D">
      <w:pPr>
        <w:numPr>
          <w:ilvl w:val="0"/>
          <w:numId w:val="4"/>
        </w:numPr>
        <w:spacing w:before="40" w:after="40" w:line="240" w:lineRule="auto"/>
        <w:jc w:val="both"/>
        <w:rPr>
          <w:rFonts w:ascii="Times New Roman" w:hAnsi="Times New Roman" w:cs="Times New Roman"/>
          <w:sz w:val="24"/>
          <w:szCs w:val="24"/>
        </w:rPr>
      </w:pPr>
      <w:r w:rsidRPr="0055354D">
        <w:rPr>
          <w:rFonts w:ascii="Times New Roman" w:hAnsi="Times New Roman" w:cs="Times New Roman"/>
          <w:sz w:val="24"/>
          <w:szCs w:val="24"/>
        </w:rPr>
        <w:t xml:space="preserve">2918 sayılı </w:t>
      </w:r>
      <w:r w:rsidR="00C25630" w:rsidRPr="0055354D">
        <w:rPr>
          <w:rFonts w:ascii="Times New Roman" w:hAnsi="Times New Roman" w:cs="Times New Roman"/>
          <w:sz w:val="24"/>
          <w:szCs w:val="24"/>
        </w:rPr>
        <w:t>Karayolları Trafik Kanunu</w:t>
      </w:r>
      <w:r w:rsidRPr="0055354D">
        <w:rPr>
          <w:rFonts w:ascii="Times New Roman" w:hAnsi="Times New Roman" w:cs="Times New Roman"/>
          <w:sz w:val="24"/>
          <w:szCs w:val="24"/>
        </w:rPr>
        <w:t>nun</w:t>
      </w:r>
      <w:r w:rsidR="00C25630" w:rsidRPr="0055354D">
        <w:rPr>
          <w:rFonts w:ascii="Times New Roman" w:hAnsi="Times New Roman" w:cs="Times New Roman"/>
          <w:sz w:val="24"/>
          <w:szCs w:val="24"/>
        </w:rPr>
        <w:t xml:space="preserve"> </w:t>
      </w:r>
      <w:r w:rsidRPr="0055354D">
        <w:rPr>
          <w:rFonts w:ascii="Times New Roman" w:hAnsi="Times New Roman" w:cs="Times New Roman"/>
          <w:sz w:val="24"/>
          <w:szCs w:val="24"/>
        </w:rPr>
        <w:t>52. madde</w:t>
      </w:r>
      <w:r w:rsidR="00C25630" w:rsidRPr="0055354D">
        <w:rPr>
          <w:rFonts w:ascii="Times New Roman" w:hAnsi="Times New Roman" w:cs="Times New Roman"/>
          <w:sz w:val="24"/>
          <w:szCs w:val="24"/>
        </w:rPr>
        <w:t>de tanımlanan aşağıdaki gerekli hız ş</w:t>
      </w:r>
      <w:r w:rsidR="0055354D" w:rsidRPr="0055354D">
        <w:rPr>
          <w:rFonts w:ascii="Times New Roman" w:hAnsi="Times New Roman" w:cs="Times New Roman"/>
          <w:sz w:val="24"/>
          <w:szCs w:val="24"/>
        </w:rPr>
        <w:t>artlarına uygun davranılacaktır:</w:t>
      </w:r>
    </w:p>
    <w:p w14:paraId="6D5231B5" w14:textId="77777777" w:rsidR="0055354D" w:rsidRPr="0055354D" w:rsidRDefault="00C25630" w:rsidP="0055354D">
      <w:pPr>
        <w:numPr>
          <w:ilvl w:val="1"/>
          <w:numId w:val="4"/>
        </w:numPr>
        <w:spacing w:before="40" w:after="40" w:line="240" w:lineRule="auto"/>
        <w:jc w:val="both"/>
        <w:rPr>
          <w:rFonts w:ascii="Times New Roman" w:hAnsi="Times New Roman" w:cs="Times New Roman"/>
          <w:sz w:val="24"/>
          <w:szCs w:val="24"/>
        </w:rPr>
      </w:pPr>
      <w:r w:rsidRPr="0055354D">
        <w:rPr>
          <w:rFonts w:ascii="Times New Roman" w:hAnsi="Times New Roman" w:cs="Times New Roman"/>
          <w:color w:val="060606"/>
          <w:sz w:val="24"/>
          <w:szCs w:val="24"/>
        </w:rPr>
        <w:t>Kavşaklara yaklaşırken, dönemeçlere girerken, tepe üstlerine yaklaşırken, dönemeçli yollarda ilerlerken, yaya geçitlerine, hemzemin geçitlere, tünellere, dar köprü ve menfezlere yaklaşırken, yapım ve onarım alanlarına girerken, hızlarını azaltmak,</w:t>
      </w:r>
      <w:r w:rsidR="00C102A5" w:rsidRPr="0055354D">
        <w:rPr>
          <w:rFonts w:ascii="Times New Roman" w:hAnsi="Times New Roman" w:cs="Times New Roman"/>
          <w:color w:val="060606"/>
          <w:sz w:val="24"/>
          <w:szCs w:val="24"/>
        </w:rPr>
        <w:t xml:space="preserve"> </w:t>
      </w:r>
    </w:p>
    <w:p w14:paraId="4E176D54" w14:textId="77777777" w:rsidR="0055354D" w:rsidRPr="0055354D" w:rsidRDefault="0055354D" w:rsidP="0055354D">
      <w:pPr>
        <w:numPr>
          <w:ilvl w:val="1"/>
          <w:numId w:val="4"/>
        </w:numPr>
        <w:spacing w:before="40" w:after="40" w:line="240" w:lineRule="auto"/>
        <w:jc w:val="both"/>
        <w:rPr>
          <w:rFonts w:ascii="Times New Roman" w:hAnsi="Times New Roman" w:cs="Times New Roman"/>
          <w:sz w:val="24"/>
          <w:szCs w:val="24"/>
        </w:rPr>
      </w:pPr>
      <w:r w:rsidRPr="0055354D">
        <w:rPr>
          <w:rFonts w:ascii="Times New Roman" w:hAnsi="Times New Roman" w:cs="Times New Roman"/>
          <w:color w:val="060606"/>
          <w:sz w:val="24"/>
          <w:szCs w:val="24"/>
        </w:rPr>
        <w:t>H</w:t>
      </w:r>
      <w:r w:rsidR="00C25630" w:rsidRPr="0055354D">
        <w:rPr>
          <w:rFonts w:ascii="Times New Roman" w:hAnsi="Times New Roman" w:cs="Times New Roman"/>
          <w:color w:val="060606"/>
          <w:sz w:val="24"/>
          <w:szCs w:val="24"/>
        </w:rPr>
        <w:t xml:space="preserve">ızlarını, kullandıkları aracın yük ve teknik özelliğine, görüş, yol, hava ve trafik durumunun gerektirdiği şartlara uydurmak, </w:t>
      </w:r>
    </w:p>
    <w:p w14:paraId="2996A82B" w14:textId="7294378E" w:rsidR="00C25630" w:rsidRPr="0055354D" w:rsidRDefault="0055354D" w:rsidP="0055354D">
      <w:pPr>
        <w:numPr>
          <w:ilvl w:val="1"/>
          <w:numId w:val="4"/>
        </w:numPr>
        <w:spacing w:before="40" w:after="40" w:line="240" w:lineRule="auto"/>
        <w:jc w:val="both"/>
        <w:rPr>
          <w:rFonts w:ascii="Times New Roman" w:hAnsi="Times New Roman" w:cs="Times New Roman"/>
          <w:sz w:val="24"/>
          <w:szCs w:val="24"/>
        </w:rPr>
      </w:pPr>
      <w:r w:rsidRPr="0055354D">
        <w:rPr>
          <w:rFonts w:ascii="Times New Roman" w:hAnsi="Times New Roman" w:cs="Times New Roman"/>
          <w:color w:val="060606"/>
          <w:sz w:val="24"/>
          <w:szCs w:val="24"/>
        </w:rPr>
        <w:t>D</w:t>
      </w:r>
      <w:r w:rsidR="00C25630" w:rsidRPr="0055354D">
        <w:rPr>
          <w:rFonts w:ascii="Times New Roman" w:hAnsi="Times New Roman" w:cs="Times New Roman"/>
          <w:color w:val="060606"/>
          <w:sz w:val="24"/>
          <w:szCs w:val="24"/>
        </w:rPr>
        <w:t>iğer bir aracı izlerken belirlenen durumları göz önünde tutarak güvenli bir mesafe bırakmak zorundadırlar.</w:t>
      </w:r>
    </w:p>
    <w:p w14:paraId="13BE5303" w14:textId="77777777" w:rsidR="00C25630" w:rsidRPr="0055354D" w:rsidRDefault="00C25630" w:rsidP="0055354D">
      <w:pPr>
        <w:numPr>
          <w:ilvl w:val="0"/>
          <w:numId w:val="4"/>
        </w:numPr>
        <w:tabs>
          <w:tab w:val="left" w:pos="851"/>
        </w:tabs>
        <w:spacing w:before="40" w:after="40" w:line="240" w:lineRule="auto"/>
        <w:jc w:val="both"/>
        <w:rPr>
          <w:rFonts w:ascii="Times New Roman" w:hAnsi="Times New Roman" w:cs="Times New Roman"/>
          <w:sz w:val="24"/>
          <w:szCs w:val="24"/>
        </w:rPr>
      </w:pPr>
      <w:r w:rsidRPr="0055354D">
        <w:rPr>
          <w:rFonts w:ascii="Times New Roman" w:hAnsi="Times New Roman" w:cs="Times New Roman"/>
          <w:sz w:val="24"/>
          <w:szCs w:val="24"/>
        </w:rPr>
        <w:t>Belirtilen güzergâh yerleri dışında yolcu indirmek veya bindirmek kesinlikle yasaktır.</w:t>
      </w:r>
    </w:p>
    <w:p w14:paraId="07836852"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Araca binilmeden önce lastiklerin havası kontrol edilecektir.</w:t>
      </w:r>
    </w:p>
    <w:p w14:paraId="5745B72D"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Ehliyetsiz kişiler tarafından araçların kullanılması yasaktır.</w:t>
      </w:r>
    </w:p>
    <w:p w14:paraId="28912BB1"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Aracı kullanacak kişi en rahat kullanma durumu ve pozisyonuna göre gerekli tüm ayarları yapacak ve emniyet kemerini bağlayacaktır. Araçta bulunan diğer kişilerin emniyetinden de aracı kullanan kişi sorumludur. Dolayısıyla, araca oturan kişi/kişilerin emniyet kemeri takmasını sağlayacaktır.</w:t>
      </w:r>
    </w:p>
    <w:p w14:paraId="6445DFD1"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lastRenderedPageBreak/>
        <w:t>Aracı kullanan kişi, işletme sahası içinde ve dışında tüm trafik kurallarına ve işaretlerine uyacaktır.</w:t>
      </w:r>
    </w:p>
    <w:p w14:paraId="67A84FCE"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Aracı kullanan kişi dikkatini dağıtacak ve sürüşü tehlikeye düşürecek hiçbir davranış ve harekette (yanındaki kişi veya kişilerle dikkati dağıtacak şekilde konuşma, hareket halinde iken telefon ve telsiz ile konuşma, bir şeyler yeme ve içme vb.) bulunmayacaktır.</w:t>
      </w:r>
    </w:p>
    <w:p w14:paraId="3F0A8DD8"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Aracı kullanan kişi trafikte önceliği yayalara verecektir.</w:t>
      </w:r>
    </w:p>
    <w:p w14:paraId="12F0628D"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Araç, bozuk ve kötü yollarda, yavaş ve dikkatli kullanılacaktır. Herhangi bir olağandışı durum (aracın bozulması, kaza, vb.) meydana geldiği zaman kısa sürede Nakliye Birimi’ne bilgi verilecektir.</w:t>
      </w:r>
    </w:p>
    <w:p w14:paraId="2B016EDA"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Araçlarda sigara içilmesi yasaktır.</w:t>
      </w:r>
    </w:p>
    <w:p w14:paraId="71065A70"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Şoför olarak görevlendirilen ve kendisine araç zimmetli olan personel, aracını her an göreve gidecek şekilde bakımlı, temiz, akaryakıt ikmali yapılmış olarak bulunduracaktır.</w:t>
      </w:r>
    </w:p>
    <w:p w14:paraId="1BC87233"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Araçlar, trafik işaret ve kurallarına uygun olarak kullanılacak, her mesafede mutlaka emniyet kemeri takılacaktır.</w:t>
      </w:r>
    </w:p>
    <w:p w14:paraId="73D1DD93"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Araçlar, emniyetli, trafiğe açık şehirlerarası anayol güzergâhlarını takip edecek, güzergâh değişikliği gerekiyorsa amirlerden müsaade istenecektir.</w:t>
      </w:r>
    </w:p>
    <w:p w14:paraId="552E4271"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 xml:space="preserve">Yasal hız limitlerine uyulacaktır. (Binek araçları için; otobanda 120 km/s, şehirlerarası yolda 90 km/s, şehir içi yolda 50 km/s, kamyonet ve minibüsler için; otobanda 120 km/s, şehirlerarası yolda 85 km/s, şehir içi yolda 50 km/s) </w:t>
      </w:r>
    </w:p>
    <w:p w14:paraId="6AB7D492"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Arıza veya arıza belirtisi hallerinde yetkili servis istasyonlarından yardım talebinde bulunulacaktır. Araca daha fazla zarar verilmemesi açısından yetkisiz kişilerin müdahalesine izin verilmeyecektir.</w:t>
      </w:r>
    </w:p>
    <w:p w14:paraId="2962D7FB"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AİÇÜ hizmet araçları görev haricinde özel amaçlar için kullanılmayacak ve kullanılmasına izin verilmeyecektir.</w:t>
      </w:r>
    </w:p>
    <w:p w14:paraId="50048416"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Seyir esnasında yardım amacıyla da olsa araca yabancı kimseler alınmayacaktır. Bunun güvenlik açısından yaratacağı sakıncalar özellikle dikkate alınacaktır.</w:t>
      </w:r>
    </w:p>
    <w:p w14:paraId="584C19E8"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Kullanılan araçların yeterli seviyede teknik özellikleri bilinecektir. Araçların periyodik bakımları ve ihtiyaç doğması halinde gerekli bakım ve ayarları yaptırılacaktır.</w:t>
      </w:r>
    </w:p>
    <w:p w14:paraId="7A8AB1EB"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 xml:space="preserve">Aracın suyuna, yağına, lastik havalarına, supap kapaklarının eksik olup olmadığına bakılacaktır. </w:t>
      </w:r>
    </w:p>
    <w:p w14:paraId="35D88001"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Araçların fenni ve egzoz muayeneleri takip edilecektir. Muayenesiz araçlarla trafiğe çıkılmayacaktır.</w:t>
      </w:r>
    </w:p>
    <w:p w14:paraId="4DB3751D"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 xml:space="preserve">Kasko, zorunlu trafik sigortası ve zeyilnameleri zamanında yaptırılacaktır. </w:t>
      </w:r>
    </w:p>
    <w:p w14:paraId="78A0AFB3"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 xml:space="preserve">Araç kullanırken cep telefonu ile konuşulmayacak, camlar 5 cm.den fazla açılmayacaktır. </w:t>
      </w:r>
    </w:p>
    <w:p w14:paraId="478161E2"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Seyir esnasında araç içerisinden dışarıya herhangi bir cisim, sigara, atık vb. atılmayacaktır.</w:t>
      </w:r>
    </w:p>
    <w:p w14:paraId="4994FEAE"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Yorgun, uykusuz ve alkollü olarak araç kullanılmayacaktır.</w:t>
      </w:r>
    </w:p>
    <w:p w14:paraId="73FB4268"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 xml:space="preserve">Görev esnasında aracın park edilmesi gerektiğinde, araç emniyetli bir park yeri veya bölgede bırakılacaktır. </w:t>
      </w:r>
    </w:p>
    <w:p w14:paraId="092F90E3"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Araçların demirbaş ve yardımcı (çekme halatı, zincir, takoz, reflektör, ilk yardım seti vb.) malzemeleri sağlam, temiz, bakımlı ve her an kullanılabilir halde muhafaza edilecektir.</w:t>
      </w:r>
    </w:p>
    <w:p w14:paraId="00D606BF"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Hizmette kullanılan araçlara malzeme, demirbaş ve ekipmanlar düzenli, dışarıdan çirkin görünmeyecek ve emniyetli bir şekilde yerleştirilerek taşınacaktır.</w:t>
      </w:r>
    </w:p>
    <w:p w14:paraId="2DCD7C4B"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Araçların periyodik bakımlarını km'si geldiğinde yaptırma sorumluluğu idari ve mali işler  birimine veya haber vermek şartıyla, kullanıcı birime aittir. Bölge seyahatlerine çıkılmadan önce mutlaka aracın yağ, su vb. diğer kontrollerinin yapılması şayet bir sorun var ise gerekli tamiratın yaptırılmasından sonra yola çıkılması gerekmektedir. Araç kullanıcısı, bakım yaptırdıktan sonra ilgili bakım formunu doldurup, yapılan bakımı kayıt altına almak zorundadır.</w:t>
      </w:r>
    </w:p>
    <w:p w14:paraId="3F2617D9"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Kullanıcı sürücü belgesini, araç ruhsatı ve bulundurulması yasal açıdan zorunlu diğer belge ve ekipman ile araç dosyasını araç kullanımı sırasında daima yanında bulundurmakla yükümlüdür. Bu maddenin ihlali ile ilgili tüm cezai sorumluluklar kullanıcıya aittir.</w:t>
      </w:r>
    </w:p>
    <w:p w14:paraId="336DB391"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lastRenderedPageBreak/>
        <w:t>Araçların seyir halinde farları sürekli açık tutulmalıdır. Göreve çıkmadan önce, muhakkak far, fren, park ve sinyal lambalarını kontrol edilmelidir.</w:t>
      </w:r>
    </w:p>
    <w:p w14:paraId="128E87A9"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Servis araçlarında taşınacak yolcu sayısı, motorlu araç tescil belgesinde belirtilen sayıdan fazla olamaz ve ayakta yolcu taşınması kesinlikle yasaktır.</w:t>
      </w:r>
    </w:p>
    <w:p w14:paraId="00F72AE7"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 xml:space="preserve">Kullanıcı, herhangi bir sebeple trafik birimleri tarafından sürücü belgesine el konulduğu takdirde bunu hemen bağlı bulunduğu amirine bildirmekle ve aracı idari işler birimine/yöneticisine teslim etmekle yükümlüdür. Aksi takdirde oluşacak hukuki ve maddi tazminleri peşinen kendisi kabullenir.  </w:t>
      </w:r>
    </w:p>
    <w:p w14:paraId="25357E7E"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Servis araçlarının servise başlamadan minimum 30 dakika önce çalıştırılarak olası arıza ve gecikmelerin önüne geçilmelidir. Kullanıcı, araçta arıza vb. durumlar var ise hemen ilgili üst amirine bilgi vermeli, araçtaki arıza giderilene kadar aracı kullanmamalıdır.</w:t>
      </w:r>
    </w:p>
    <w:p w14:paraId="10425F73"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 xml:space="preserve">Araç kullanıcısı, aracın periyodik bakım ve onarımlarda aracın lastik diş derinliğini kontrol ettirmekle yükümlüdür. 3 mm'nin altına düşen diş derinliklerini araç servis giriş formu tespit ederek, idari işler birimine bildirmek zorundadır.  </w:t>
      </w:r>
    </w:p>
    <w:p w14:paraId="5D547C2E" w14:textId="77777777" w:rsidR="00C25630" w:rsidRPr="0055354D" w:rsidRDefault="00C25630" w:rsidP="0055354D">
      <w:pPr>
        <w:pStyle w:val="KonuBal"/>
        <w:numPr>
          <w:ilvl w:val="0"/>
          <w:numId w:val="4"/>
        </w:numPr>
        <w:tabs>
          <w:tab w:val="left" w:pos="851"/>
        </w:tabs>
        <w:jc w:val="both"/>
        <w:rPr>
          <w:b w:val="0"/>
          <w:szCs w:val="24"/>
          <w:lang w:val="tr-TR"/>
        </w:rPr>
      </w:pPr>
      <w:r w:rsidRPr="0055354D">
        <w:rPr>
          <w:b w:val="0"/>
          <w:szCs w:val="24"/>
          <w:lang w:val="tr-TR"/>
        </w:rPr>
        <w:t xml:space="preserve">Araç kullanıcısı, araçları kesinlikle yasal oranlar içerisindeki HIZ LİMİTLERİNE uyarak kullanmak zorundadır. Periyodik olarak yapılacak olan ARAÇ TAKİP SİSTEMİ KONTROL RAPORLAMALARI neticesinde hız limitlerine riayet etmeyen kullanıcılar sözlü ardından yazılı uyarılar ile ikaz edilecek olup bu durum alışkanlık haline gelmesi durumunda ise savunmaları alınıp iş akitleri gözden geçirilip fesih yoluna kadar uzanacak tedbirler alınacaktır.     </w:t>
      </w:r>
    </w:p>
    <w:p w14:paraId="0D2CD827" w14:textId="77777777" w:rsidR="00C25630" w:rsidRPr="0055354D" w:rsidRDefault="00C25630" w:rsidP="0055354D">
      <w:pPr>
        <w:numPr>
          <w:ilvl w:val="0"/>
          <w:numId w:val="4"/>
        </w:numPr>
        <w:spacing w:before="30" w:after="0" w:line="240" w:lineRule="auto"/>
        <w:jc w:val="both"/>
        <w:rPr>
          <w:rFonts w:ascii="Times New Roman" w:hAnsi="Times New Roman" w:cs="Times New Roman"/>
          <w:sz w:val="24"/>
          <w:szCs w:val="24"/>
        </w:rPr>
      </w:pPr>
      <w:r w:rsidRPr="0055354D">
        <w:rPr>
          <w:rFonts w:ascii="Times New Roman" w:hAnsi="Times New Roman" w:cs="Times New Roman"/>
          <w:sz w:val="24"/>
          <w:szCs w:val="24"/>
        </w:rPr>
        <w:t xml:space="preserve">Her şoför kullandığı vasıtanın bakımından sorumludur. Bakımsız araçla yola çıkma, işe başlama aracını her çalıştırdığında fren kontrolünü yapmak zorundadır. </w:t>
      </w:r>
    </w:p>
    <w:p w14:paraId="0C6D0D76" w14:textId="77777777" w:rsidR="00C25630" w:rsidRPr="0055354D" w:rsidRDefault="00C25630" w:rsidP="0055354D">
      <w:pPr>
        <w:numPr>
          <w:ilvl w:val="0"/>
          <w:numId w:val="4"/>
        </w:numPr>
        <w:spacing w:before="30" w:after="0" w:line="240" w:lineRule="auto"/>
        <w:jc w:val="both"/>
        <w:rPr>
          <w:rFonts w:ascii="Times New Roman" w:hAnsi="Times New Roman" w:cs="Times New Roman"/>
          <w:sz w:val="24"/>
          <w:szCs w:val="24"/>
        </w:rPr>
      </w:pPr>
      <w:r w:rsidRPr="0055354D">
        <w:rPr>
          <w:rFonts w:ascii="Times New Roman" w:hAnsi="Times New Roman" w:cs="Times New Roman"/>
          <w:sz w:val="24"/>
          <w:szCs w:val="24"/>
        </w:rPr>
        <w:t>Yağışlı havalarda kayma, heyelan, şevlerden taş düşmesi ihtimallerine karşı uyanık ve dikkatli olmak zorundadır.</w:t>
      </w:r>
    </w:p>
    <w:p w14:paraId="4EAA31AC" w14:textId="77777777" w:rsidR="00C25630" w:rsidRPr="0055354D" w:rsidRDefault="00C25630" w:rsidP="0055354D">
      <w:pPr>
        <w:spacing w:line="240" w:lineRule="auto"/>
        <w:jc w:val="both"/>
        <w:rPr>
          <w:rStyle w:val="FontStyle97"/>
          <w:rFonts w:ascii="Times New Roman" w:hAnsi="Times New Roman" w:cs="Times New Roman"/>
          <w:b/>
        </w:rPr>
      </w:pPr>
      <w:r w:rsidRPr="0055354D">
        <w:rPr>
          <w:rFonts w:ascii="Times New Roman" w:hAnsi="Times New Roman" w:cs="Times New Roman"/>
          <w:sz w:val="24"/>
          <w:szCs w:val="24"/>
        </w:rPr>
        <w:t>Sürücüler iş makinelerine yaklaşırken dikkatli olmalı, kendini ve başkalarını riske atacak manevralardan kaçınmalıdır.</w:t>
      </w:r>
    </w:p>
    <w:p w14:paraId="75421214" w14:textId="77777777" w:rsidR="00C25630" w:rsidRPr="0055354D" w:rsidRDefault="00C25630" w:rsidP="0055354D">
      <w:pPr>
        <w:spacing w:before="40" w:line="240" w:lineRule="auto"/>
        <w:jc w:val="both"/>
        <w:rPr>
          <w:rFonts w:ascii="Times New Roman" w:hAnsi="Times New Roman" w:cs="Times New Roman"/>
          <w:sz w:val="24"/>
          <w:szCs w:val="24"/>
        </w:rPr>
      </w:pPr>
    </w:p>
    <w:p w14:paraId="72406A19" w14:textId="1D5AC18F" w:rsidR="00C25630" w:rsidRPr="0055354D" w:rsidRDefault="00C25630" w:rsidP="0055354D">
      <w:pPr>
        <w:spacing w:before="40" w:line="240" w:lineRule="auto"/>
        <w:jc w:val="both"/>
        <w:rPr>
          <w:rFonts w:ascii="Times New Roman" w:hAnsi="Times New Roman" w:cs="Times New Roman"/>
          <w:sz w:val="24"/>
          <w:szCs w:val="24"/>
        </w:rPr>
      </w:pPr>
      <w:r w:rsidRPr="0055354D">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3DC056ED" w14:textId="594B7E3E" w:rsidR="00C102A5" w:rsidRPr="0055354D" w:rsidRDefault="00C102A5" w:rsidP="0055354D">
      <w:pPr>
        <w:spacing w:before="40" w:line="240" w:lineRule="auto"/>
        <w:jc w:val="both"/>
        <w:rPr>
          <w:rFonts w:ascii="Times New Roman" w:hAnsi="Times New Roman" w:cs="Times New Roman"/>
          <w:sz w:val="24"/>
          <w:szCs w:val="24"/>
        </w:rPr>
      </w:pPr>
    </w:p>
    <w:p w14:paraId="4036FF45" w14:textId="77777777" w:rsidR="00C102A5" w:rsidRPr="0055354D" w:rsidRDefault="00C102A5" w:rsidP="0055354D">
      <w:pPr>
        <w:spacing w:before="40" w:line="240" w:lineRule="auto"/>
        <w:jc w:val="both"/>
        <w:rPr>
          <w:rFonts w:ascii="Times New Roman" w:hAnsi="Times New Roman" w:cs="Times New Roman"/>
          <w:sz w:val="24"/>
          <w:szCs w:val="24"/>
        </w:rPr>
      </w:pPr>
    </w:p>
    <w:p w14:paraId="2C334063" w14:textId="77777777" w:rsidR="00C25630" w:rsidRPr="0055354D" w:rsidRDefault="00C25630" w:rsidP="0055354D">
      <w:pPr>
        <w:spacing w:after="0" w:line="240" w:lineRule="auto"/>
        <w:jc w:val="both"/>
        <w:rPr>
          <w:rStyle w:val="FontStyle97"/>
          <w:rFonts w:ascii="Times New Roman" w:hAnsi="Times New Roman" w:cs="Times New Roman"/>
          <w:b/>
          <w:bCs/>
        </w:rPr>
      </w:pPr>
      <w:r w:rsidRPr="0055354D">
        <w:rPr>
          <w:rStyle w:val="FontStyle97"/>
          <w:rFonts w:ascii="Times New Roman" w:hAnsi="Times New Roman" w:cs="Times New Roman"/>
          <w:b/>
        </w:rPr>
        <w:t xml:space="preserve">Yukarıdaki talimatı okuduğumu, anladığımı, </w:t>
      </w:r>
      <w:r w:rsidRPr="0055354D">
        <w:rPr>
          <w:rFonts w:ascii="Times New Roman" w:hAnsi="Times New Roman" w:cs="Times New Roman"/>
          <w:b/>
          <w:bCs/>
          <w:sz w:val="24"/>
          <w:szCs w:val="24"/>
        </w:rPr>
        <w:t>Ağrı İbrahim Çeçen Üniversitesi</w:t>
      </w:r>
      <w:r w:rsidRPr="0055354D">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55354D">
        <w:rPr>
          <w:rStyle w:val="FontStyle97"/>
          <w:rFonts w:ascii="Times New Roman" w:hAnsi="Times New Roman" w:cs="Times New Roman"/>
          <w:b/>
          <w:color w:val="000000" w:themeColor="text1"/>
        </w:rPr>
        <w:t>üstlendiğimi</w:t>
      </w:r>
      <w:r w:rsidRPr="0055354D">
        <w:rPr>
          <w:rStyle w:val="FontStyle97"/>
          <w:rFonts w:ascii="Times New Roman" w:hAnsi="Times New Roman" w:cs="Times New Roman"/>
          <w:b/>
        </w:rPr>
        <w:t xml:space="preserve"> kabul ve taahhüt ederim.</w:t>
      </w:r>
    </w:p>
    <w:p w14:paraId="540E9D46" w14:textId="77777777" w:rsidR="00C45A20" w:rsidRPr="0055354D" w:rsidRDefault="00C45A20" w:rsidP="0055354D">
      <w:pPr>
        <w:spacing w:before="120" w:after="120" w:line="240" w:lineRule="auto"/>
        <w:jc w:val="both"/>
        <w:rPr>
          <w:rFonts w:ascii="Times New Roman" w:hAnsi="Times New Roman" w:cs="Times New Roman"/>
          <w:sz w:val="24"/>
          <w:szCs w:val="24"/>
        </w:rPr>
      </w:pPr>
    </w:p>
    <w:sectPr w:rsidR="00C45A20" w:rsidRPr="0055354D"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D8B7E" w14:textId="77777777" w:rsidR="00C85C4D" w:rsidRDefault="00C85C4D" w:rsidP="001C518C">
      <w:pPr>
        <w:spacing w:after="0" w:line="240" w:lineRule="auto"/>
      </w:pPr>
      <w:r>
        <w:separator/>
      </w:r>
    </w:p>
  </w:endnote>
  <w:endnote w:type="continuationSeparator" w:id="0">
    <w:p w14:paraId="0D4B8697" w14:textId="77777777" w:rsidR="00C85C4D" w:rsidRDefault="00C85C4D"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8A97" w14:textId="77777777" w:rsidR="0010070C" w:rsidRDefault="001007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0AC2" w14:textId="77777777" w:rsidR="0010070C" w:rsidRDefault="001007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510C5" w14:textId="77777777" w:rsidR="00C85C4D" w:rsidRDefault="00C85C4D" w:rsidP="001C518C">
      <w:pPr>
        <w:spacing w:after="0" w:line="240" w:lineRule="auto"/>
      </w:pPr>
      <w:r>
        <w:separator/>
      </w:r>
    </w:p>
  </w:footnote>
  <w:footnote w:type="continuationSeparator" w:id="0">
    <w:p w14:paraId="44BFCE6D" w14:textId="77777777" w:rsidR="00C85C4D" w:rsidRDefault="00C85C4D"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4ABF0" w14:textId="77777777" w:rsidR="0010070C" w:rsidRDefault="001007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68346075" w14:textId="77777777" w:rsidR="00C102A5" w:rsidRPr="00C102A5" w:rsidRDefault="00C102A5" w:rsidP="00C102A5">
          <w:pPr>
            <w:spacing w:after="0" w:line="240" w:lineRule="auto"/>
            <w:jc w:val="center"/>
            <w:rPr>
              <w:rFonts w:ascii="Times New Roman" w:hAnsi="Times New Roman" w:cs="Times New Roman"/>
              <w:b/>
              <w:bCs/>
              <w:sz w:val="24"/>
            </w:rPr>
          </w:pPr>
          <w:r w:rsidRPr="00C102A5">
            <w:rPr>
              <w:rFonts w:ascii="Times New Roman" w:hAnsi="Times New Roman" w:cs="Times New Roman"/>
              <w:b/>
              <w:bCs/>
              <w:sz w:val="24"/>
            </w:rPr>
            <w:t>T.C.</w:t>
          </w:r>
        </w:p>
        <w:p w14:paraId="02349572" w14:textId="77777777" w:rsidR="00C102A5" w:rsidRPr="00C102A5" w:rsidRDefault="00C102A5" w:rsidP="00C102A5">
          <w:pPr>
            <w:spacing w:after="0" w:line="240" w:lineRule="auto"/>
            <w:jc w:val="center"/>
            <w:rPr>
              <w:rFonts w:ascii="Times New Roman" w:hAnsi="Times New Roman" w:cs="Times New Roman"/>
              <w:b/>
              <w:bCs/>
              <w:sz w:val="24"/>
            </w:rPr>
          </w:pPr>
          <w:r w:rsidRPr="00C102A5">
            <w:rPr>
              <w:rFonts w:ascii="Times New Roman" w:hAnsi="Times New Roman" w:cs="Times New Roman"/>
              <w:b/>
              <w:bCs/>
              <w:sz w:val="24"/>
            </w:rPr>
            <w:t>AĞRI İBRAHİM ÇEÇEN ÜNİVERSİTESİ</w:t>
          </w:r>
        </w:p>
        <w:p w14:paraId="6CECB891" w14:textId="64573FB9" w:rsidR="00C45A20" w:rsidRPr="00C25630" w:rsidRDefault="00C25630" w:rsidP="00C102A5">
          <w:pPr>
            <w:spacing w:after="0" w:line="240" w:lineRule="auto"/>
            <w:jc w:val="center"/>
            <w:rPr>
              <w:rFonts w:ascii="Times New Roman" w:hAnsi="Times New Roman" w:cs="Times New Roman"/>
              <w:b/>
              <w:bCs/>
            </w:rPr>
          </w:pPr>
          <w:r w:rsidRPr="00C102A5">
            <w:rPr>
              <w:rFonts w:ascii="Times New Roman" w:hAnsi="Times New Roman" w:cs="Times New Roman"/>
              <w:b/>
              <w:bCs/>
              <w:sz w:val="24"/>
            </w:rPr>
            <w:t>SERVİS ARACI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B57E030" w:rsidR="00C45A20" w:rsidRPr="00731EA7" w:rsidRDefault="0010070C" w:rsidP="00CA300D">
          <w:pPr>
            <w:pStyle w:val="stBilgi"/>
            <w:rPr>
              <w:rFonts w:ascii="Times New Roman" w:hAnsi="Times New Roman" w:cs="Times New Roman"/>
              <w:sz w:val="20"/>
            </w:rPr>
          </w:pPr>
          <w:r w:rsidRPr="0010070C">
            <w:rPr>
              <w:rFonts w:ascii="Times New Roman" w:hAnsi="Times New Roman" w:cs="Times New Roman"/>
              <w:sz w:val="20"/>
            </w:rPr>
            <w:t>TLM-İSG-0</w:t>
          </w:r>
          <w:r>
            <w:rPr>
              <w:rFonts w:ascii="Times New Roman" w:hAnsi="Times New Roman" w:cs="Times New Roman"/>
              <w:sz w:val="20"/>
            </w:rPr>
            <w:t>56</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8910EEE" w:rsidR="00C45A20" w:rsidRPr="00731EA7" w:rsidRDefault="00C25630"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9EDFF5E"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D33A48">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D33A48">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297D" w14:textId="77777777" w:rsidR="0010070C" w:rsidRDefault="001007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4B095E61"/>
    <w:multiLevelType w:val="hybridMultilevel"/>
    <w:tmpl w:val="C584E3F6"/>
    <w:lvl w:ilvl="0" w:tplc="03AE83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75C267EC"/>
    <w:multiLevelType w:val="hybridMultilevel"/>
    <w:tmpl w:val="1C50919C"/>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16cid:durableId="1053624819">
    <w:abstractNumId w:val="0"/>
  </w:num>
  <w:num w:numId="2" w16cid:durableId="1233004158">
    <w:abstractNumId w:val="1"/>
  </w:num>
  <w:num w:numId="3" w16cid:durableId="1217814332">
    <w:abstractNumId w:val="3"/>
  </w:num>
  <w:num w:numId="4" w16cid:durableId="52043786">
    <w:abstractNumId w:val="4"/>
  </w:num>
  <w:num w:numId="5" w16cid:durableId="1469125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B51BA"/>
    <w:rsid w:val="0010070C"/>
    <w:rsid w:val="00110647"/>
    <w:rsid w:val="001331D7"/>
    <w:rsid w:val="001617D1"/>
    <w:rsid w:val="001A4884"/>
    <w:rsid w:val="001B5628"/>
    <w:rsid w:val="001C518C"/>
    <w:rsid w:val="002270D9"/>
    <w:rsid w:val="00233B00"/>
    <w:rsid w:val="00257304"/>
    <w:rsid w:val="00286A64"/>
    <w:rsid w:val="003003F9"/>
    <w:rsid w:val="004318EA"/>
    <w:rsid w:val="00436F01"/>
    <w:rsid w:val="0045738E"/>
    <w:rsid w:val="00495E8C"/>
    <w:rsid w:val="004A590C"/>
    <w:rsid w:val="004B3874"/>
    <w:rsid w:val="004C6F5F"/>
    <w:rsid w:val="004D194A"/>
    <w:rsid w:val="004D48B8"/>
    <w:rsid w:val="004D6E74"/>
    <w:rsid w:val="004E19C8"/>
    <w:rsid w:val="00537279"/>
    <w:rsid w:val="0055354D"/>
    <w:rsid w:val="005C2372"/>
    <w:rsid w:val="005C4342"/>
    <w:rsid w:val="005E57DA"/>
    <w:rsid w:val="006342DA"/>
    <w:rsid w:val="006A5302"/>
    <w:rsid w:val="006D0C4F"/>
    <w:rsid w:val="00707CBB"/>
    <w:rsid w:val="0071737A"/>
    <w:rsid w:val="00762B3E"/>
    <w:rsid w:val="00771A3F"/>
    <w:rsid w:val="00794C41"/>
    <w:rsid w:val="00820016"/>
    <w:rsid w:val="00856C2B"/>
    <w:rsid w:val="008A0E67"/>
    <w:rsid w:val="008C745D"/>
    <w:rsid w:val="008F4722"/>
    <w:rsid w:val="00912A75"/>
    <w:rsid w:val="009E76F7"/>
    <w:rsid w:val="009F1F55"/>
    <w:rsid w:val="00A20521"/>
    <w:rsid w:val="00A25226"/>
    <w:rsid w:val="00A46D37"/>
    <w:rsid w:val="00A82043"/>
    <w:rsid w:val="00AB728A"/>
    <w:rsid w:val="00AE1960"/>
    <w:rsid w:val="00AE62C0"/>
    <w:rsid w:val="00AF32B2"/>
    <w:rsid w:val="00B91FB9"/>
    <w:rsid w:val="00BF3652"/>
    <w:rsid w:val="00C102A5"/>
    <w:rsid w:val="00C25630"/>
    <w:rsid w:val="00C327DD"/>
    <w:rsid w:val="00C45A20"/>
    <w:rsid w:val="00C45A8B"/>
    <w:rsid w:val="00C85C4D"/>
    <w:rsid w:val="00CA300D"/>
    <w:rsid w:val="00D33A48"/>
    <w:rsid w:val="00D87AA7"/>
    <w:rsid w:val="00D91330"/>
    <w:rsid w:val="00DA5A93"/>
    <w:rsid w:val="00DD328C"/>
    <w:rsid w:val="00E32EAB"/>
    <w:rsid w:val="00E45987"/>
    <w:rsid w:val="00E47735"/>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C25630"/>
    <w:rPr>
      <w:rFonts w:ascii="Franklin Gothic Medium Cond" w:hAnsi="Franklin Gothic Medium Cond" w:cs="Franklin Gothic Medium Cond" w:hint="default"/>
      <w:sz w:val="24"/>
      <w:szCs w:val="24"/>
    </w:rPr>
  </w:style>
  <w:style w:type="paragraph" w:styleId="KonuBal">
    <w:name w:val="Title"/>
    <w:basedOn w:val="Normal"/>
    <w:link w:val="KonuBalChar"/>
    <w:qFormat/>
    <w:rsid w:val="00C25630"/>
    <w:pPr>
      <w:spacing w:after="0" w:line="240" w:lineRule="auto"/>
      <w:jc w:val="center"/>
    </w:pPr>
    <w:rPr>
      <w:rFonts w:ascii="Times New Roman" w:eastAsia="Times New Roman" w:hAnsi="Times New Roman" w:cs="Times New Roman"/>
      <w:b/>
      <w:bCs/>
      <w:sz w:val="24"/>
      <w:szCs w:val="20"/>
      <w:lang w:val="en-US" w:eastAsia="tr-TR"/>
    </w:rPr>
  </w:style>
  <w:style w:type="character" w:customStyle="1" w:styleId="KonuBalChar">
    <w:name w:val="Konu Başlığı Char"/>
    <w:basedOn w:val="VarsaylanParagrafYazTipi"/>
    <w:link w:val="KonuBal"/>
    <w:rsid w:val="00C25630"/>
    <w:rPr>
      <w:rFonts w:ascii="Times New Roman" w:eastAsia="Times New Roman" w:hAnsi="Times New Roman" w:cs="Times New Roman"/>
      <w:b/>
      <w:bCs/>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1289</Words>
  <Characters>7351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2024-08-16T07:54:00Z</dcterms:modified>
</cp:coreProperties>
</file>